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7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3861"/>
        <w:gridCol w:w="1914"/>
        <w:gridCol w:w="4060"/>
      </w:tblGrid>
      <w:tr w:rsidR="00867CB3" w:rsidRPr="008231EA" w:rsidTr="00CE49A7">
        <w:trPr>
          <w:trHeight w:val="1790"/>
        </w:trPr>
        <w:tc>
          <w:tcPr>
            <w:tcW w:w="3861" w:type="dxa"/>
            <w:tcBorders>
              <w:bottom w:val="thinThickSmallGap" w:sz="24" w:space="0" w:color="auto"/>
            </w:tcBorders>
          </w:tcPr>
          <w:p w:rsidR="00867CB3" w:rsidRPr="008231EA" w:rsidRDefault="00867CB3" w:rsidP="00CE49A7">
            <w:pPr>
              <w:pStyle w:val="a3"/>
              <w:jc w:val="center"/>
              <w:rPr>
                <w:b/>
                <w:bCs/>
                <w:sz w:val="24"/>
              </w:rPr>
            </w:pPr>
            <w:r w:rsidRPr="008231EA">
              <w:rPr>
                <w:b/>
                <w:bCs/>
                <w:sz w:val="24"/>
              </w:rPr>
              <w:t>БАШКОРТОСТАН РЕСПУБЛИКАЋ</w:t>
            </w:r>
            <w:proofErr w:type="gramStart"/>
            <w:r w:rsidRPr="008231EA">
              <w:rPr>
                <w:b/>
                <w:bCs/>
                <w:sz w:val="24"/>
              </w:rPr>
              <w:t>Ы</w:t>
            </w:r>
            <w:proofErr w:type="gramEnd"/>
            <w:r w:rsidRPr="008231EA">
              <w:rPr>
                <w:b/>
                <w:bCs/>
                <w:sz w:val="24"/>
              </w:rPr>
              <w:t xml:space="preserve"> СТЄРЛЕТАМАК РАЙОНЫ МУНИЦИПАЛЬ РАЙОНЫŒ ОЛО КУЃАНАК АУЫЛ СОВЕТЫ АУЫЛ БИЛЄМЄЋЕ ХАКИМИЄТЕ</w:t>
            </w:r>
          </w:p>
          <w:p w:rsidR="00867CB3" w:rsidRPr="008231EA" w:rsidRDefault="00867CB3" w:rsidP="00CE49A7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14" w:type="dxa"/>
            <w:tcBorders>
              <w:bottom w:val="thinThickSmallGap" w:sz="24" w:space="0" w:color="auto"/>
            </w:tcBorders>
          </w:tcPr>
          <w:p w:rsidR="00867CB3" w:rsidRPr="008231EA" w:rsidRDefault="00867CB3" w:rsidP="00CE49A7">
            <w:pPr>
              <w:jc w:val="center"/>
              <w:rPr>
                <w:b/>
                <w:sz w:val="24"/>
              </w:rPr>
            </w:pPr>
            <w:r w:rsidRPr="008231EA">
              <w:rPr>
                <w:b/>
                <w:noProof/>
                <w:sz w:val="24"/>
              </w:rPr>
              <w:drawing>
                <wp:inline distT="0" distB="0" distL="0" distR="0" wp14:anchorId="36D7F01B" wp14:editId="15230F82">
                  <wp:extent cx="882650" cy="954405"/>
                  <wp:effectExtent l="0" t="0" r="0" b="0"/>
                  <wp:docPr id="1" name="Рисунок 1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544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tcBorders>
              <w:bottom w:val="thinThickSmallGap" w:sz="24" w:space="0" w:color="auto"/>
            </w:tcBorders>
          </w:tcPr>
          <w:p w:rsidR="00867CB3" w:rsidRPr="008231EA" w:rsidRDefault="00867CB3" w:rsidP="00CE49A7">
            <w:pPr>
              <w:pStyle w:val="a3"/>
              <w:jc w:val="center"/>
              <w:rPr>
                <w:b/>
                <w:bCs/>
                <w:sz w:val="24"/>
              </w:rPr>
            </w:pPr>
            <w:r w:rsidRPr="008231EA">
              <w:rPr>
                <w:b/>
                <w:bCs/>
                <w:sz w:val="24"/>
              </w:rPr>
              <w:t>АДМИНИСТРАЦИЯ</w:t>
            </w:r>
          </w:p>
          <w:p w:rsidR="00867CB3" w:rsidRPr="008231EA" w:rsidRDefault="00867CB3" w:rsidP="00CE49A7">
            <w:pPr>
              <w:pStyle w:val="a3"/>
              <w:jc w:val="center"/>
              <w:rPr>
                <w:b/>
                <w:bCs/>
                <w:sz w:val="24"/>
              </w:rPr>
            </w:pPr>
            <w:r w:rsidRPr="008231EA">
              <w:rPr>
                <w:b/>
                <w:bCs/>
                <w:sz w:val="24"/>
              </w:rPr>
              <w:t xml:space="preserve"> СЕЛЬСКОГО ПОСЕЛЕНИЯ КУГАНАКСКИЙ СЕЛЬСОВЕТ МУНИЦИПАЛЬНОГО РАЙОНА СТЕРЛИТАМАКСКИЙ РАЙОН</w:t>
            </w:r>
          </w:p>
          <w:p w:rsidR="00867CB3" w:rsidRPr="008231EA" w:rsidRDefault="00867CB3" w:rsidP="00CE49A7">
            <w:pPr>
              <w:pStyle w:val="a3"/>
              <w:jc w:val="center"/>
              <w:rPr>
                <w:b/>
                <w:bCs/>
                <w:sz w:val="24"/>
              </w:rPr>
            </w:pPr>
            <w:r w:rsidRPr="008231EA">
              <w:rPr>
                <w:b/>
                <w:bCs/>
                <w:sz w:val="24"/>
              </w:rPr>
              <w:t>РЕСПУБЛИКИ БАШКОРТОСТАН</w:t>
            </w:r>
          </w:p>
          <w:p w:rsidR="00867CB3" w:rsidRPr="008231EA" w:rsidRDefault="00867CB3" w:rsidP="00CE49A7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</w:tr>
      <w:tr w:rsidR="00867CB3" w:rsidRPr="008231EA" w:rsidTr="00CE49A7">
        <w:trPr>
          <w:trHeight w:val="741"/>
        </w:trPr>
        <w:tc>
          <w:tcPr>
            <w:tcW w:w="3861" w:type="dxa"/>
            <w:tcBorders>
              <w:top w:val="thinThickSmallGap" w:sz="24" w:space="0" w:color="auto"/>
              <w:bottom w:val="nil"/>
            </w:tcBorders>
          </w:tcPr>
          <w:p w:rsidR="00867CB3" w:rsidRPr="00BB728D" w:rsidRDefault="00867CB3" w:rsidP="00CE49A7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be-BY"/>
              </w:rPr>
            </w:pPr>
          </w:p>
          <w:p w:rsidR="00867CB3" w:rsidRPr="00BB728D" w:rsidRDefault="00867CB3" w:rsidP="00CE49A7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BB728D">
              <w:rPr>
                <w:rFonts w:ascii="Times New Roman" w:hAnsi="Times New Roman"/>
                <w:b/>
                <w:szCs w:val="28"/>
                <w:lang w:val="be-BY"/>
              </w:rPr>
              <w:t>К</w:t>
            </w:r>
            <w:r w:rsidRPr="00BB728D">
              <w:rPr>
                <w:rFonts w:ascii="Times New Roman" w:hAnsi="Times New Roman"/>
                <w:b/>
                <w:szCs w:val="28"/>
              </w:rPr>
              <w:t>АРАР</w:t>
            </w:r>
            <w:r w:rsidRPr="00BB728D">
              <w:rPr>
                <w:rFonts w:ascii="Times New Roman" w:hAnsi="Times New Roman"/>
                <w:b/>
                <w:szCs w:val="28"/>
                <w:lang w:val="be-BY"/>
              </w:rPr>
              <w:t xml:space="preserve">  </w:t>
            </w:r>
          </w:p>
        </w:tc>
        <w:tc>
          <w:tcPr>
            <w:tcW w:w="1914" w:type="dxa"/>
            <w:tcBorders>
              <w:top w:val="thinThickSmallGap" w:sz="24" w:space="0" w:color="auto"/>
              <w:bottom w:val="nil"/>
            </w:tcBorders>
          </w:tcPr>
          <w:p w:rsidR="00867CB3" w:rsidRPr="00BB728D" w:rsidRDefault="00867CB3" w:rsidP="00CE49A7">
            <w:pPr>
              <w:rPr>
                <w:b/>
                <w:sz w:val="28"/>
                <w:szCs w:val="28"/>
              </w:rPr>
            </w:pPr>
          </w:p>
          <w:p w:rsidR="00867CB3" w:rsidRPr="00BB728D" w:rsidRDefault="00867CB3" w:rsidP="00BB728D">
            <w:pPr>
              <w:jc w:val="center"/>
              <w:rPr>
                <w:b/>
                <w:sz w:val="28"/>
                <w:szCs w:val="28"/>
              </w:rPr>
            </w:pPr>
            <w:r w:rsidRPr="00BB728D">
              <w:rPr>
                <w:b/>
                <w:sz w:val="28"/>
                <w:szCs w:val="28"/>
              </w:rPr>
              <w:t xml:space="preserve">№  </w:t>
            </w:r>
            <w:r w:rsidR="000D13E7" w:rsidRPr="00BB728D">
              <w:rPr>
                <w:b/>
                <w:sz w:val="28"/>
                <w:szCs w:val="28"/>
              </w:rPr>
              <w:t xml:space="preserve"> </w:t>
            </w:r>
            <w:r w:rsidR="00BB728D" w:rsidRPr="00BB728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060" w:type="dxa"/>
            <w:tcBorders>
              <w:top w:val="thinThickSmallGap" w:sz="24" w:space="0" w:color="auto"/>
              <w:bottom w:val="nil"/>
            </w:tcBorders>
          </w:tcPr>
          <w:p w:rsidR="00867CB3" w:rsidRPr="00BB728D" w:rsidRDefault="00867CB3" w:rsidP="00CE49A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BB728D">
              <w:rPr>
                <w:b/>
                <w:sz w:val="28"/>
                <w:szCs w:val="28"/>
                <w:lang w:val="be-BY"/>
              </w:rPr>
              <w:t xml:space="preserve">                                                     ПОСТАНОВЛЕНИЕ</w:t>
            </w:r>
          </w:p>
          <w:p w:rsidR="00867CB3" w:rsidRPr="00BB728D" w:rsidRDefault="00867CB3" w:rsidP="00CE49A7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67CB3" w:rsidRPr="00E93FD8" w:rsidTr="00CE49A7">
        <w:trPr>
          <w:trHeight w:val="285"/>
        </w:trPr>
        <w:tc>
          <w:tcPr>
            <w:tcW w:w="3861" w:type="dxa"/>
            <w:tcBorders>
              <w:bottom w:val="nil"/>
            </w:tcBorders>
          </w:tcPr>
          <w:p w:rsidR="00867CB3" w:rsidRPr="00BB728D" w:rsidRDefault="00867CB3" w:rsidP="00BB728D">
            <w:pPr>
              <w:pStyle w:val="a3"/>
              <w:tabs>
                <w:tab w:val="left" w:pos="390"/>
                <w:tab w:val="center" w:pos="1822"/>
              </w:tabs>
              <w:rPr>
                <w:rFonts w:ascii="Times New Roman" w:hAnsi="Times New Roman"/>
                <w:b/>
                <w:szCs w:val="28"/>
              </w:rPr>
            </w:pPr>
            <w:r w:rsidRPr="00BB728D">
              <w:rPr>
                <w:rFonts w:ascii="Times New Roman" w:hAnsi="Times New Roman"/>
                <w:b/>
                <w:szCs w:val="28"/>
              </w:rPr>
              <w:tab/>
            </w:r>
            <w:r w:rsidR="005F3D00" w:rsidRPr="00BB728D">
              <w:rPr>
                <w:rFonts w:ascii="Times New Roman" w:hAnsi="Times New Roman"/>
                <w:b/>
                <w:szCs w:val="28"/>
              </w:rPr>
              <w:t>«</w:t>
            </w:r>
            <w:r w:rsidR="00BB728D" w:rsidRPr="00BB728D">
              <w:rPr>
                <w:rFonts w:ascii="Times New Roman" w:hAnsi="Times New Roman"/>
                <w:b/>
                <w:szCs w:val="28"/>
              </w:rPr>
              <w:t>23</w:t>
            </w:r>
            <w:r w:rsidR="005F3D00" w:rsidRPr="00BB728D">
              <w:rPr>
                <w:rFonts w:ascii="Times New Roman" w:hAnsi="Times New Roman"/>
                <w:b/>
                <w:szCs w:val="28"/>
              </w:rPr>
              <w:t xml:space="preserve">»  </w:t>
            </w:r>
            <w:r w:rsidR="000D13E7" w:rsidRPr="00BB728D">
              <w:rPr>
                <w:rFonts w:ascii="Times New Roman" w:hAnsi="Times New Roman"/>
                <w:b/>
                <w:szCs w:val="28"/>
              </w:rPr>
              <w:t>март</w:t>
            </w:r>
            <w:r w:rsidR="005F3D00" w:rsidRPr="00BB728D">
              <w:rPr>
                <w:rFonts w:ascii="Times New Roman" w:hAnsi="Times New Roman"/>
                <w:b/>
                <w:szCs w:val="28"/>
              </w:rPr>
              <w:t xml:space="preserve">   20</w:t>
            </w:r>
            <w:r w:rsidR="001B3703" w:rsidRPr="00BB728D">
              <w:rPr>
                <w:rFonts w:ascii="Times New Roman" w:hAnsi="Times New Roman"/>
                <w:b/>
                <w:szCs w:val="28"/>
              </w:rPr>
              <w:t>2</w:t>
            </w:r>
            <w:r w:rsidR="000D13E7" w:rsidRPr="00BB728D">
              <w:rPr>
                <w:rFonts w:ascii="Times New Roman" w:hAnsi="Times New Roman"/>
                <w:b/>
                <w:szCs w:val="28"/>
              </w:rPr>
              <w:t xml:space="preserve">2 </w:t>
            </w:r>
            <w:r w:rsidR="001B3703" w:rsidRPr="00BB728D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5F3D00" w:rsidRPr="00BB728D">
              <w:rPr>
                <w:rFonts w:ascii="Times New Roman" w:hAnsi="Times New Roman"/>
                <w:b/>
                <w:szCs w:val="28"/>
                <w:lang w:val="en-US"/>
              </w:rPr>
              <w:t xml:space="preserve"> </w:t>
            </w:r>
            <w:r w:rsidR="005F3D00" w:rsidRPr="00BB728D">
              <w:rPr>
                <w:rFonts w:ascii="Times New Roman" w:hAnsi="Times New Roman"/>
                <w:b/>
                <w:szCs w:val="28"/>
              </w:rPr>
              <w:t>й</w:t>
            </w:r>
          </w:p>
        </w:tc>
        <w:tc>
          <w:tcPr>
            <w:tcW w:w="1914" w:type="dxa"/>
            <w:tcBorders>
              <w:bottom w:val="nil"/>
            </w:tcBorders>
          </w:tcPr>
          <w:p w:rsidR="00867CB3" w:rsidRPr="00BB728D" w:rsidRDefault="00867CB3" w:rsidP="00CE49A7">
            <w:pPr>
              <w:rPr>
                <w:b/>
                <w:sz w:val="28"/>
                <w:szCs w:val="28"/>
              </w:rPr>
            </w:pPr>
          </w:p>
        </w:tc>
        <w:tc>
          <w:tcPr>
            <w:tcW w:w="4060" w:type="dxa"/>
            <w:tcBorders>
              <w:bottom w:val="nil"/>
            </w:tcBorders>
          </w:tcPr>
          <w:p w:rsidR="00867CB3" w:rsidRPr="00BB728D" w:rsidRDefault="00315222" w:rsidP="00BB728D">
            <w:pPr>
              <w:jc w:val="center"/>
              <w:rPr>
                <w:b/>
                <w:sz w:val="28"/>
                <w:szCs w:val="28"/>
              </w:rPr>
            </w:pPr>
            <w:r w:rsidRPr="00BB728D">
              <w:rPr>
                <w:b/>
                <w:sz w:val="28"/>
                <w:szCs w:val="28"/>
              </w:rPr>
              <w:t>«</w:t>
            </w:r>
            <w:r w:rsidR="00BB728D" w:rsidRPr="00BB728D">
              <w:rPr>
                <w:b/>
                <w:sz w:val="28"/>
                <w:szCs w:val="28"/>
              </w:rPr>
              <w:t>23</w:t>
            </w:r>
            <w:r w:rsidR="00867CB3" w:rsidRPr="00BB728D">
              <w:rPr>
                <w:b/>
                <w:sz w:val="28"/>
                <w:szCs w:val="28"/>
              </w:rPr>
              <w:t xml:space="preserve">» </w:t>
            </w:r>
            <w:r w:rsidR="001B3703" w:rsidRPr="00BB728D">
              <w:rPr>
                <w:b/>
                <w:sz w:val="28"/>
                <w:szCs w:val="28"/>
              </w:rPr>
              <w:t xml:space="preserve"> </w:t>
            </w:r>
            <w:r w:rsidR="000D13E7" w:rsidRPr="00BB728D">
              <w:rPr>
                <w:b/>
                <w:sz w:val="28"/>
                <w:szCs w:val="28"/>
              </w:rPr>
              <w:t xml:space="preserve">марта </w:t>
            </w:r>
            <w:r w:rsidR="00491C37" w:rsidRPr="00BB728D">
              <w:rPr>
                <w:b/>
                <w:sz w:val="28"/>
                <w:szCs w:val="28"/>
              </w:rPr>
              <w:t xml:space="preserve"> </w:t>
            </w:r>
            <w:r w:rsidR="001B3703" w:rsidRPr="00BB728D">
              <w:rPr>
                <w:b/>
                <w:sz w:val="28"/>
                <w:szCs w:val="28"/>
              </w:rPr>
              <w:t xml:space="preserve"> </w:t>
            </w:r>
            <w:r w:rsidR="005E5D55" w:rsidRPr="00BB728D">
              <w:rPr>
                <w:b/>
                <w:sz w:val="28"/>
                <w:szCs w:val="28"/>
              </w:rPr>
              <w:t xml:space="preserve"> </w:t>
            </w:r>
            <w:r w:rsidR="00EA76E6" w:rsidRPr="00BB728D">
              <w:rPr>
                <w:b/>
                <w:sz w:val="28"/>
                <w:szCs w:val="28"/>
              </w:rPr>
              <w:t xml:space="preserve"> </w:t>
            </w:r>
            <w:r w:rsidR="00867CB3" w:rsidRPr="00BB728D">
              <w:rPr>
                <w:b/>
                <w:sz w:val="28"/>
                <w:szCs w:val="28"/>
              </w:rPr>
              <w:t xml:space="preserve">   20</w:t>
            </w:r>
            <w:r w:rsidR="001B3703" w:rsidRPr="00BB728D">
              <w:rPr>
                <w:b/>
                <w:sz w:val="28"/>
                <w:szCs w:val="28"/>
              </w:rPr>
              <w:t>2</w:t>
            </w:r>
            <w:r w:rsidR="000D13E7" w:rsidRPr="00BB728D">
              <w:rPr>
                <w:b/>
                <w:sz w:val="28"/>
                <w:szCs w:val="28"/>
              </w:rPr>
              <w:t>2</w:t>
            </w:r>
            <w:r w:rsidR="001B3703" w:rsidRPr="00BB728D">
              <w:rPr>
                <w:b/>
                <w:sz w:val="28"/>
                <w:szCs w:val="28"/>
              </w:rPr>
              <w:t xml:space="preserve"> </w:t>
            </w:r>
            <w:r w:rsidR="005F3D00" w:rsidRPr="00BB728D">
              <w:rPr>
                <w:b/>
                <w:sz w:val="28"/>
                <w:szCs w:val="28"/>
              </w:rPr>
              <w:t xml:space="preserve"> </w:t>
            </w:r>
            <w:r w:rsidR="00867CB3" w:rsidRPr="00BB728D">
              <w:rPr>
                <w:b/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</w:tc>
      </w:tr>
    </w:tbl>
    <w:p w:rsidR="005A78B5" w:rsidRDefault="005A78B5" w:rsidP="00867CB3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 назначении и проведении публичных слушаний по внесению изменений в </w:t>
      </w:r>
      <w:r w:rsidR="00867CB3" w:rsidRPr="00867CB3">
        <w:rPr>
          <w:rFonts w:eastAsia="Calibri"/>
          <w:b/>
          <w:bCs/>
          <w:sz w:val="28"/>
          <w:szCs w:val="28"/>
        </w:rPr>
        <w:t>Правил</w:t>
      </w:r>
      <w:r>
        <w:rPr>
          <w:rFonts w:eastAsia="Calibri"/>
          <w:b/>
          <w:bCs/>
          <w:sz w:val="28"/>
          <w:szCs w:val="28"/>
        </w:rPr>
        <w:t>а</w:t>
      </w:r>
      <w:r w:rsidR="00867CB3" w:rsidRPr="00867CB3">
        <w:rPr>
          <w:rFonts w:eastAsia="Calibri"/>
          <w:b/>
          <w:bCs/>
          <w:sz w:val="28"/>
          <w:szCs w:val="28"/>
        </w:rPr>
        <w:t xml:space="preserve"> землепользования и застройки территории сельского поселения Куганакский сельсовет Стерлитамакского района </w:t>
      </w:r>
    </w:p>
    <w:p w:rsidR="00867CB3" w:rsidRPr="00867CB3" w:rsidRDefault="00867CB3" w:rsidP="00867CB3">
      <w:pPr>
        <w:jc w:val="center"/>
        <w:rPr>
          <w:rFonts w:eastAsia="Calibri"/>
          <w:b/>
          <w:bCs/>
          <w:sz w:val="28"/>
          <w:szCs w:val="28"/>
        </w:rPr>
      </w:pPr>
      <w:r w:rsidRPr="00867CB3">
        <w:rPr>
          <w:rFonts w:eastAsia="Calibri"/>
          <w:b/>
          <w:bCs/>
          <w:sz w:val="28"/>
          <w:szCs w:val="28"/>
        </w:rPr>
        <w:t xml:space="preserve">Республики Башкортостан </w:t>
      </w:r>
    </w:p>
    <w:p w:rsidR="00867CB3" w:rsidRPr="00BB728D" w:rsidRDefault="00EA6B4D" w:rsidP="00867CB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A6B4D"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ст. 5.1, ст. 31, ст. 33 Градостроительного кодекса Российской Федерации, решением Совета </w:t>
      </w:r>
      <w:r w:rsidR="004365A0">
        <w:rPr>
          <w:rFonts w:eastAsia="Calibri"/>
          <w:sz w:val="28"/>
          <w:szCs w:val="28"/>
          <w:lang w:eastAsia="en-US"/>
        </w:rPr>
        <w:t xml:space="preserve">сельского поселения Куганакский сельсовет </w:t>
      </w:r>
      <w:r w:rsidRPr="00EA6B4D">
        <w:rPr>
          <w:rFonts w:eastAsia="Calibri"/>
          <w:sz w:val="28"/>
          <w:szCs w:val="28"/>
          <w:lang w:eastAsia="en-US"/>
        </w:rPr>
        <w:t>муниципального района Стерлитамакский район Республики Башкортостан от 2</w:t>
      </w:r>
      <w:r w:rsidR="004365A0">
        <w:rPr>
          <w:rFonts w:eastAsia="Calibri"/>
          <w:sz w:val="28"/>
          <w:szCs w:val="28"/>
          <w:lang w:eastAsia="en-US"/>
        </w:rPr>
        <w:t>0</w:t>
      </w:r>
      <w:r w:rsidRPr="00EA6B4D">
        <w:rPr>
          <w:rFonts w:eastAsia="Calibri"/>
          <w:sz w:val="28"/>
          <w:szCs w:val="28"/>
          <w:lang w:eastAsia="en-US"/>
        </w:rPr>
        <w:t>.</w:t>
      </w:r>
      <w:r w:rsidR="004365A0">
        <w:rPr>
          <w:rFonts w:eastAsia="Calibri"/>
          <w:sz w:val="28"/>
          <w:szCs w:val="28"/>
          <w:lang w:eastAsia="en-US"/>
        </w:rPr>
        <w:t>04</w:t>
      </w:r>
      <w:r w:rsidRPr="00EA6B4D">
        <w:rPr>
          <w:rFonts w:eastAsia="Calibri"/>
          <w:sz w:val="28"/>
          <w:szCs w:val="28"/>
          <w:lang w:eastAsia="en-US"/>
        </w:rPr>
        <w:t>.20</w:t>
      </w:r>
      <w:r w:rsidR="004365A0">
        <w:rPr>
          <w:rFonts w:eastAsia="Calibri"/>
          <w:sz w:val="28"/>
          <w:szCs w:val="28"/>
          <w:lang w:eastAsia="en-US"/>
        </w:rPr>
        <w:t>16</w:t>
      </w:r>
      <w:r w:rsidRPr="00EA6B4D">
        <w:rPr>
          <w:rFonts w:eastAsia="Calibri"/>
          <w:sz w:val="28"/>
          <w:szCs w:val="28"/>
          <w:lang w:eastAsia="en-US"/>
        </w:rPr>
        <w:t xml:space="preserve"> № </w:t>
      </w:r>
      <w:r w:rsidR="004365A0">
        <w:rPr>
          <w:rFonts w:eastAsia="Calibri"/>
          <w:sz w:val="28"/>
          <w:szCs w:val="28"/>
          <w:lang w:eastAsia="en-US"/>
        </w:rPr>
        <w:t xml:space="preserve">5/45 </w:t>
      </w:r>
      <w:r w:rsidRPr="00EA6B4D">
        <w:rPr>
          <w:rFonts w:eastAsia="Calibri"/>
          <w:sz w:val="28"/>
          <w:szCs w:val="28"/>
          <w:lang w:eastAsia="en-US"/>
        </w:rPr>
        <w:t xml:space="preserve">«Об утверждении Положения о порядке организации и проведения публичных слушаний в </w:t>
      </w:r>
      <w:r w:rsidR="0031604F">
        <w:rPr>
          <w:rFonts w:eastAsia="Calibri"/>
          <w:sz w:val="28"/>
          <w:szCs w:val="28"/>
          <w:lang w:eastAsia="en-US"/>
        </w:rPr>
        <w:t xml:space="preserve">сельском поселении Куганакский сельсовет </w:t>
      </w:r>
      <w:r w:rsidRPr="00EA6B4D">
        <w:rPr>
          <w:rFonts w:eastAsia="Calibri"/>
          <w:sz w:val="28"/>
          <w:szCs w:val="28"/>
          <w:lang w:eastAsia="en-US"/>
        </w:rPr>
        <w:t>муниципальн</w:t>
      </w:r>
      <w:r w:rsidR="0031604F">
        <w:rPr>
          <w:rFonts w:eastAsia="Calibri"/>
          <w:sz w:val="28"/>
          <w:szCs w:val="28"/>
          <w:lang w:eastAsia="en-US"/>
        </w:rPr>
        <w:t>ого</w:t>
      </w:r>
      <w:r w:rsidRPr="00EA6B4D">
        <w:rPr>
          <w:rFonts w:eastAsia="Calibri"/>
          <w:sz w:val="28"/>
          <w:szCs w:val="28"/>
          <w:lang w:eastAsia="en-US"/>
        </w:rPr>
        <w:t xml:space="preserve"> район</w:t>
      </w:r>
      <w:r w:rsidR="0031604F">
        <w:rPr>
          <w:rFonts w:eastAsia="Calibri"/>
          <w:sz w:val="28"/>
          <w:szCs w:val="28"/>
          <w:lang w:eastAsia="en-US"/>
        </w:rPr>
        <w:t>а</w:t>
      </w:r>
      <w:r w:rsidRPr="00EA6B4D">
        <w:rPr>
          <w:rFonts w:eastAsia="Calibri"/>
          <w:sz w:val="28"/>
          <w:szCs w:val="28"/>
          <w:lang w:eastAsia="en-US"/>
        </w:rPr>
        <w:t xml:space="preserve"> Стерлитамакский район</w:t>
      </w:r>
      <w:proofErr w:type="gramEnd"/>
      <w:r w:rsidRPr="00EA6B4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A6B4D">
        <w:rPr>
          <w:rFonts w:eastAsia="Calibri"/>
          <w:sz w:val="28"/>
          <w:szCs w:val="28"/>
          <w:lang w:eastAsia="en-US"/>
        </w:rPr>
        <w:t xml:space="preserve">Республики Башкортостан», решением Совета муниципального района Стерлитамакский район Республики </w:t>
      </w:r>
      <w:r w:rsidRPr="00BB728D">
        <w:rPr>
          <w:rFonts w:eastAsia="Calibri"/>
          <w:sz w:val="28"/>
          <w:szCs w:val="28"/>
          <w:lang w:eastAsia="en-US"/>
        </w:rPr>
        <w:t xml:space="preserve">Башкортостан от </w:t>
      </w:r>
      <w:r w:rsidR="004365A0">
        <w:rPr>
          <w:rFonts w:eastAsia="Calibri"/>
          <w:sz w:val="28"/>
          <w:szCs w:val="28"/>
          <w:lang w:eastAsia="en-US"/>
        </w:rPr>
        <w:t>22</w:t>
      </w:r>
      <w:r w:rsidRPr="00BB728D">
        <w:rPr>
          <w:rFonts w:eastAsia="Calibri"/>
          <w:sz w:val="28"/>
          <w:szCs w:val="28"/>
          <w:lang w:eastAsia="en-US"/>
        </w:rPr>
        <w:t>.12.20</w:t>
      </w:r>
      <w:r w:rsidR="004365A0">
        <w:rPr>
          <w:rFonts w:eastAsia="Calibri"/>
          <w:sz w:val="28"/>
          <w:szCs w:val="28"/>
          <w:lang w:eastAsia="en-US"/>
        </w:rPr>
        <w:t>21</w:t>
      </w:r>
      <w:r w:rsidRPr="00BB728D">
        <w:rPr>
          <w:rFonts w:eastAsia="Calibri"/>
          <w:sz w:val="28"/>
          <w:szCs w:val="28"/>
          <w:lang w:eastAsia="en-US"/>
        </w:rPr>
        <w:t xml:space="preserve"> № </w:t>
      </w:r>
      <w:r w:rsidR="004365A0">
        <w:rPr>
          <w:rFonts w:eastAsia="Calibri"/>
          <w:sz w:val="28"/>
          <w:szCs w:val="28"/>
          <w:lang w:eastAsia="en-US"/>
        </w:rPr>
        <w:t>16</w:t>
      </w:r>
      <w:r w:rsidRPr="00BB728D">
        <w:rPr>
          <w:rFonts w:eastAsia="Calibri"/>
          <w:sz w:val="28"/>
          <w:szCs w:val="28"/>
          <w:lang w:eastAsia="en-US"/>
        </w:rPr>
        <w:t>/з-</w:t>
      </w:r>
      <w:r w:rsidR="004365A0">
        <w:rPr>
          <w:rFonts w:eastAsia="Calibri"/>
          <w:sz w:val="28"/>
          <w:szCs w:val="28"/>
          <w:lang w:eastAsia="en-US"/>
        </w:rPr>
        <w:t>144</w:t>
      </w:r>
      <w:r w:rsidRPr="00BB728D">
        <w:rPr>
          <w:rFonts w:eastAsia="Calibri"/>
          <w:sz w:val="28"/>
          <w:szCs w:val="28"/>
          <w:lang w:eastAsia="en-US"/>
        </w:rPr>
        <w:t xml:space="preserve"> «Об утверждении Соглашений между органами местного самоуправления муниципального района Стерлитамакский район Республики Башкортостан и сельскими поселениями муниципального района Стерлитамакский район Республики Башкортостан о передаче органам местного самоуправления муниципального района Стерлитамакский район Республики Башкортостан осуществления части полномочий органов местного самоуправления сельских поселений муниципального района Стерлитамакский район Республики</w:t>
      </w:r>
      <w:proofErr w:type="gramEnd"/>
      <w:r w:rsidRPr="00BB728D">
        <w:rPr>
          <w:rFonts w:eastAsia="Calibri"/>
          <w:sz w:val="28"/>
          <w:szCs w:val="28"/>
          <w:lang w:eastAsia="en-US"/>
        </w:rPr>
        <w:t xml:space="preserve"> Башкортостан», Уставом </w:t>
      </w:r>
      <w:r w:rsidR="004365A0">
        <w:rPr>
          <w:rFonts w:eastAsia="Calibri"/>
          <w:sz w:val="28"/>
          <w:szCs w:val="28"/>
          <w:lang w:eastAsia="en-US"/>
        </w:rPr>
        <w:t xml:space="preserve">сельского поселения Куганакский сельсовет </w:t>
      </w:r>
      <w:r w:rsidRPr="00BB728D">
        <w:rPr>
          <w:rFonts w:eastAsia="Calibri"/>
          <w:sz w:val="28"/>
          <w:szCs w:val="28"/>
          <w:lang w:eastAsia="en-US"/>
        </w:rPr>
        <w:t xml:space="preserve">муниципального района Стерлитамакский район Республики Башкортостан,  учитывая обращение гр. </w:t>
      </w:r>
      <w:r w:rsidR="00220FE0" w:rsidRPr="00BB728D">
        <w:rPr>
          <w:rFonts w:eastAsia="Calibri"/>
          <w:sz w:val="28"/>
          <w:szCs w:val="28"/>
          <w:lang w:eastAsia="en-US"/>
        </w:rPr>
        <w:t xml:space="preserve">Ибрагимова Р. Р. </w:t>
      </w:r>
      <w:r w:rsidR="00867CB3" w:rsidRPr="00BB728D">
        <w:rPr>
          <w:rFonts w:eastAsia="Calibri"/>
          <w:sz w:val="28"/>
          <w:szCs w:val="28"/>
        </w:rPr>
        <w:t>,</w:t>
      </w:r>
      <w:r w:rsidR="00C826F4" w:rsidRPr="00BB728D">
        <w:rPr>
          <w:rFonts w:eastAsia="Calibri"/>
          <w:sz w:val="28"/>
          <w:szCs w:val="28"/>
        </w:rPr>
        <w:t xml:space="preserve"> </w:t>
      </w:r>
    </w:p>
    <w:p w:rsidR="00867CB3" w:rsidRPr="00BB728D" w:rsidRDefault="000C1DD1" w:rsidP="00867CB3">
      <w:pPr>
        <w:ind w:firstLine="720"/>
        <w:jc w:val="center"/>
        <w:rPr>
          <w:rFonts w:eastAsia="Calibri"/>
          <w:sz w:val="28"/>
          <w:szCs w:val="28"/>
        </w:rPr>
      </w:pPr>
      <w:proofErr w:type="gramStart"/>
      <w:r w:rsidRPr="00BB728D">
        <w:rPr>
          <w:rFonts w:eastAsia="Calibri"/>
          <w:sz w:val="28"/>
          <w:szCs w:val="28"/>
        </w:rPr>
        <w:t>п</w:t>
      </w:r>
      <w:proofErr w:type="gramEnd"/>
      <w:r w:rsidRPr="00BB728D">
        <w:rPr>
          <w:rFonts w:eastAsia="Calibri"/>
          <w:sz w:val="28"/>
          <w:szCs w:val="28"/>
        </w:rPr>
        <w:t xml:space="preserve"> о с т а н о в л я ю</w:t>
      </w:r>
    </w:p>
    <w:p w:rsidR="003C3731" w:rsidRPr="00BB728D" w:rsidRDefault="00867CB3" w:rsidP="003C3731">
      <w:pPr>
        <w:pStyle w:val="Style13"/>
        <w:tabs>
          <w:tab w:val="left" w:pos="567"/>
        </w:tabs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BB728D">
        <w:rPr>
          <w:rFonts w:ascii="Times New Roman" w:eastAsia="Calibri" w:hAnsi="Times New Roman"/>
          <w:sz w:val="28"/>
          <w:szCs w:val="28"/>
        </w:rPr>
        <w:t xml:space="preserve">1. </w:t>
      </w:r>
      <w:r w:rsidR="003C3731" w:rsidRPr="00BB728D">
        <w:rPr>
          <w:rFonts w:ascii="Times New Roman" w:hAnsi="Times New Roman"/>
          <w:sz w:val="28"/>
          <w:szCs w:val="28"/>
        </w:rPr>
        <w:t xml:space="preserve">Назначить публичные слушания по внесению изменений в Правила землепользования и застройки сельского поселения Куганакский сельсовет муниципального района Стерлитамакский район Республики Башкортостан </w:t>
      </w:r>
      <w:r w:rsidR="000D13E7" w:rsidRPr="00BB728D">
        <w:rPr>
          <w:rFonts w:ascii="Times New Roman" w:hAnsi="Times New Roman"/>
          <w:sz w:val="28"/>
          <w:szCs w:val="28"/>
        </w:rPr>
        <w:t>в карту градостроительного зонирования в части установления территориальной зоны с Т-1 на ОД-1 на земельном участке с кадастровым номером 02:44:100103:164</w:t>
      </w:r>
    </w:p>
    <w:p w:rsidR="009A5645" w:rsidRPr="00BB728D" w:rsidRDefault="009A5645" w:rsidP="009A5645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867CB3" w:rsidRPr="00BB728D" w:rsidRDefault="00867CB3" w:rsidP="00867CB3">
      <w:pPr>
        <w:ind w:firstLine="567"/>
        <w:jc w:val="both"/>
        <w:rPr>
          <w:rFonts w:eastAsia="Calibri"/>
          <w:bCs/>
          <w:sz w:val="28"/>
          <w:szCs w:val="28"/>
        </w:rPr>
      </w:pPr>
      <w:r w:rsidRPr="00BB728D">
        <w:rPr>
          <w:rFonts w:eastAsia="Calibri"/>
          <w:sz w:val="28"/>
          <w:szCs w:val="28"/>
        </w:rPr>
        <w:t>2. Провести публичные слушания «</w:t>
      </w:r>
      <w:r w:rsidR="00BB728D" w:rsidRPr="00BB728D">
        <w:rPr>
          <w:rFonts w:eastAsia="Calibri"/>
          <w:sz w:val="28"/>
          <w:szCs w:val="28"/>
        </w:rPr>
        <w:t>01</w:t>
      </w:r>
      <w:r w:rsidRPr="00BB728D">
        <w:rPr>
          <w:rFonts w:eastAsia="Calibri"/>
          <w:sz w:val="28"/>
          <w:szCs w:val="28"/>
        </w:rPr>
        <w:t xml:space="preserve">» </w:t>
      </w:r>
      <w:r w:rsidR="00BB728D" w:rsidRPr="00BB728D">
        <w:rPr>
          <w:rFonts w:eastAsia="Calibri"/>
          <w:sz w:val="28"/>
          <w:szCs w:val="28"/>
        </w:rPr>
        <w:t xml:space="preserve">июня </w:t>
      </w:r>
      <w:r w:rsidR="000D13E7" w:rsidRPr="00BB728D">
        <w:rPr>
          <w:rFonts w:eastAsia="Calibri"/>
          <w:sz w:val="28"/>
          <w:szCs w:val="28"/>
        </w:rPr>
        <w:t xml:space="preserve"> </w:t>
      </w:r>
      <w:r w:rsidR="00E71118" w:rsidRPr="00BB728D">
        <w:rPr>
          <w:rFonts w:eastAsia="Calibri"/>
          <w:sz w:val="28"/>
          <w:szCs w:val="28"/>
        </w:rPr>
        <w:t xml:space="preserve"> </w:t>
      </w:r>
      <w:r w:rsidR="001B3703" w:rsidRPr="00BB728D">
        <w:rPr>
          <w:rFonts w:eastAsia="Calibri"/>
          <w:sz w:val="28"/>
          <w:szCs w:val="28"/>
        </w:rPr>
        <w:t xml:space="preserve"> </w:t>
      </w:r>
      <w:r w:rsidR="00EA6B4D" w:rsidRPr="00BB728D">
        <w:rPr>
          <w:rFonts w:eastAsia="Calibri"/>
          <w:sz w:val="28"/>
          <w:szCs w:val="28"/>
        </w:rPr>
        <w:t xml:space="preserve"> </w:t>
      </w:r>
      <w:r w:rsidR="000F3A82" w:rsidRPr="00BB728D">
        <w:rPr>
          <w:rFonts w:eastAsia="Calibri"/>
          <w:sz w:val="28"/>
          <w:szCs w:val="28"/>
        </w:rPr>
        <w:t xml:space="preserve"> </w:t>
      </w:r>
      <w:r w:rsidRPr="00BB728D">
        <w:rPr>
          <w:rFonts w:eastAsia="Calibri"/>
          <w:sz w:val="28"/>
          <w:szCs w:val="28"/>
        </w:rPr>
        <w:t>20</w:t>
      </w:r>
      <w:r w:rsidR="000F3A82" w:rsidRPr="00BB728D">
        <w:rPr>
          <w:rFonts w:eastAsia="Calibri"/>
          <w:sz w:val="28"/>
          <w:szCs w:val="28"/>
        </w:rPr>
        <w:t>2</w:t>
      </w:r>
      <w:r w:rsidR="000D13E7" w:rsidRPr="00BB728D">
        <w:rPr>
          <w:rFonts w:eastAsia="Calibri"/>
          <w:sz w:val="28"/>
          <w:szCs w:val="28"/>
        </w:rPr>
        <w:t xml:space="preserve">2 </w:t>
      </w:r>
      <w:r w:rsidRPr="00BB728D">
        <w:rPr>
          <w:rFonts w:eastAsia="Calibri"/>
          <w:sz w:val="28"/>
          <w:szCs w:val="28"/>
        </w:rPr>
        <w:t xml:space="preserve"> г. (место проведения публичных слушаний: административное здан</w:t>
      </w:r>
      <w:r w:rsidR="00125855" w:rsidRPr="00BB728D">
        <w:rPr>
          <w:rFonts w:eastAsia="Calibri"/>
          <w:sz w:val="28"/>
          <w:szCs w:val="28"/>
        </w:rPr>
        <w:t xml:space="preserve">ие сельсовета </w:t>
      </w:r>
      <w:r w:rsidRPr="00BB728D">
        <w:rPr>
          <w:rFonts w:eastAsia="Calibri"/>
          <w:sz w:val="28"/>
          <w:szCs w:val="28"/>
        </w:rPr>
        <w:t>по адресу с.</w:t>
      </w:r>
      <w:r w:rsidR="00CF3983" w:rsidRPr="00BB728D">
        <w:rPr>
          <w:rFonts w:eastAsia="Calibri"/>
          <w:sz w:val="28"/>
          <w:szCs w:val="28"/>
        </w:rPr>
        <w:t xml:space="preserve"> </w:t>
      </w:r>
      <w:r w:rsidRPr="00BB728D">
        <w:rPr>
          <w:rFonts w:eastAsia="Calibri"/>
          <w:sz w:val="28"/>
          <w:szCs w:val="28"/>
        </w:rPr>
        <w:t xml:space="preserve">Большой Куганак, Стерлитамакского района, ул. Ленина, д.2) в </w:t>
      </w:r>
      <w:r w:rsidR="005E5D55" w:rsidRPr="00BB728D">
        <w:rPr>
          <w:rFonts w:eastAsia="Calibri"/>
          <w:sz w:val="28"/>
          <w:szCs w:val="28"/>
        </w:rPr>
        <w:t>1</w:t>
      </w:r>
      <w:r w:rsidR="00491C37" w:rsidRPr="00BB728D">
        <w:rPr>
          <w:rFonts w:eastAsia="Calibri"/>
          <w:sz w:val="28"/>
          <w:szCs w:val="28"/>
        </w:rPr>
        <w:t>5</w:t>
      </w:r>
      <w:r w:rsidRPr="00BB728D">
        <w:rPr>
          <w:rFonts w:eastAsia="Calibri"/>
          <w:sz w:val="28"/>
          <w:szCs w:val="28"/>
        </w:rPr>
        <w:t xml:space="preserve"> ч.  </w:t>
      </w:r>
      <w:r w:rsidR="00491C37" w:rsidRPr="00BB728D">
        <w:rPr>
          <w:rFonts w:eastAsia="Calibri"/>
          <w:sz w:val="28"/>
          <w:szCs w:val="28"/>
        </w:rPr>
        <w:t>0</w:t>
      </w:r>
      <w:r w:rsidR="005E5D55" w:rsidRPr="00BB728D">
        <w:rPr>
          <w:rFonts w:eastAsia="Calibri"/>
          <w:sz w:val="28"/>
          <w:szCs w:val="28"/>
        </w:rPr>
        <w:t xml:space="preserve">0 </w:t>
      </w:r>
      <w:r w:rsidRPr="00BB728D">
        <w:rPr>
          <w:rFonts w:eastAsia="Calibri"/>
          <w:sz w:val="28"/>
          <w:szCs w:val="28"/>
        </w:rPr>
        <w:t xml:space="preserve"> мин.</w:t>
      </w:r>
    </w:p>
    <w:p w:rsidR="00867CB3" w:rsidRPr="00BB728D" w:rsidRDefault="00867CB3" w:rsidP="00867CB3">
      <w:pPr>
        <w:ind w:firstLine="567"/>
        <w:jc w:val="both"/>
        <w:rPr>
          <w:rFonts w:eastAsia="Calibri"/>
          <w:sz w:val="28"/>
          <w:szCs w:val="28"/>
        </w:rPr>
      </w:pPr>
      <w:r w:rsidRPr="00BB728D">
        <w:rPr>
          <w:rFonts w:eastAsia="Calibri"/>
          <w:sz w:val="28"/>
          <w:szCs w:val="28"/>
        </w:rPr>
        <w:lastRenderedPageBreak/>
        <w:t>3. Организацию и проведение публичных слушаний по вышеуказанному проекту возложить на комиссию по проведению публичных слушаний в следующем составе:</w:t>
      </w:r>
    </w:p>
    <w:p w:rsidR="00867CB3" w:rsidRPr="00BB728D" w:rsidRDefault="00867CB3" w:rsidP="00867CB3">
      <w:pPr>
        <w:spacing w:line="288" w:lineRule="auto"/>
        <w:ind w:firstLine="300"/>
        <w:jc w:val="both"/>
        <w:rPr>
          <w:rFonts w:eastAsia="Calibri"/>
          <w:b/>
          <w:sz w:val="28"/>
          <w:szCs w:val="28"/>
        </w:rPr>
      </w:pPr>
      <w:r w:rsidRPr="00BB728D">
        <w:rPr>
          <w:rFonts w:eastAsia="Calibri"/>
          <w:b/>
          <w:sz w:val="28"/>
          <w:szCs w:val="28"/>
        </w:rPr>
        <w:t>председатель комиссии:</w:t>
      </w:r>
    </w:p>
    <w:p w:rsidR="00867CB3" w:rsidRPr="00BB728D" w:rsidRDefault="00867CB3" w:rsidP="00867CB3">
      <w:pPr>
        <w:spacing w:line="288" w:lineRule="auto"/>
        <w:ind w:firstLine="300"/>
        <w:jc w:val="both"/>
        <w:rPr>
          <w:rFonts w:eastAsia="Calibri"/>
          <w:sz w:val="28"/>
          <w:szCs w:val="28"/>
        </w:rPr>
      </w:pPr>
      <w:r w:rsidRPr="00BB728D">
        <w:rPr>
          <w:rFonts w:eastAsia="Calibri"/>
          <w:sz w:val="28"/>
          <w:szCs w:val="28"/>
        </w:rPr>
        <w:t>- Моисеев Н. Х.   председатель постоянной комиссии Совета,  по развитию предпринимательства, земельным вопросам, благоустройству и экологии</w:t>
      </w:r>
    </w:p>
    <w:p w:rsidR="00867CB3" w:rsidRPr="00BB728D" w:rsidRDefault="00867CB3" w:rsidP="00867CB3">
      <w:pPr>
        <w:spacing w:line="288" w:lineRule="auto"/>
        <w:ind w:firstLine="300"/>
        <w:jc w:val="both"/>
        <w:rPr>
          <w:rFonts w:eastAsia="Calibri"/>
          <w:b/>
          <w:sz w:val="28"/>
          <w:szCs w:val="28"/>
        </w:rPr>
      </w:pPr>
      <w:r w:rsidRPr="00BB728D">
        <w:rPr>
          <w:rFonts w:eastAsia="Calibri"/>
          <w:b/>
          <w:sz w:val="28"/>
          <w:szCs w:val="28"/>
        </w:rPr>
        <w:t>члены комиссии:</w:t>
      </w:r>
    </w:p>
    <w:p w:rsidR="00315222" w:rsidRPr="00BB728D" w:rsidRDefault="00867CB3" w:rsidP="00315222">
      <w:pPr>
        <w:spacing w:line="360" w:lineRule="auto"/>
        <w:ind w:firstLine="300"/>
        <w:jc w:val="both"/>
        <w:rPr>
          <w:rFonts w:eastAsia="Calibri"/>
          <w:sz w:val="28"/>
          <w:szCs w:val="28"/>
        </w:rPr>
      </w:pPr>
      <w:r w:rsidRPr="00BB728D">
        <w:rPr>
          <w:rFonts w:eastAsia="Calibri"/>
          <w:sz w:val="28"/>
          <w:szCs w:val="28"/>
        </w:rPr>
        <w:t xml:space="preserve">- </w:t>
      </w:r>
      <w:r w:rsidR="00315222" w:rsidRPr="00BB728D">
        <w:rPr>
          <w:rFonts w:eastAsia="Calibri"/>
          <w:sz w:val="28"/>
          <w:szCs w:val="28"/>
        </w:rPr>
        <w:t>Девенко И.А, глава сельского поселения Куганакский сельсовет, депутат  Совета сельского поселения;</w:t>
      </w:r>
    </w:p>
    <w:p w:rsidR="00315222" w:rsidRPr="00BB728D" w:rsidRDefault="00315222" w:rsidP="00315222">
      <w:pPr>
        <w:spacing w:line="360" w:lineRule="auto"/>
        <w:ind w:firstLine="300"/>
        <w:jc w:val="both"/>
        <w:rPr>
          <w:rFonts w:eastAsia="Calibri"/>
          <w:sz w:val="28"/>
          <w:szCs w:val="28"/>
        </w:rPr>
      </w:pPr>
      <w:r w:rsidRPr="00BB728D">
        <w:rPr>
          <w:rFonts w:eastAsia="Calibri"/>
          <w:sz w:val="28"/>
          <w:szCs w:val="28"/>
        </w:rPr>
        <w:t xml:space="preserve">- </w:t>
      </w:r>
      <w:r w:rsidR="000F3A82" w:rsidRPr="00BB728D">
        <w:rPr>
          <w:rFonts w:eastAsia="Calibri"/>
          <w:sz w:val="28"/>
          <w:szCs w:val="28"/>
        </w:rPr>
        <w:t xml:space="preserve">Горина Л. В. </w:t>
      </w:r>
      <w:r w:rsidRPr="00BB728D">
        <w:rPr>
          <w:rFonts w:eastAsia="Calibri"/>
          <w:sz w:val="28"/>
          <w:szCs w:val="28"/>
        </w:rPr>
        <w:t xml:space="preserve">  депутат Совета сельского поселения;</w:t>
      </w:r>
    </w:p>
    <w:p w:rsidR="00315222" w:rsidRPr="00BB728D" w:rsidRDefault="00315222" w:rsidP="00315222">
      <w:pPr>
        <w:spacing w:line="360" w:lineRule="auto"/>
        <w:ind w:firstLine="300"/>
        <w:jc w:val="both"/>
        <w:rPr>
          <w:rFonts w:eastAsia="Calibri"/>
          <w:sz w:val="28"/>
          <w:szCs w:val="28"/>
        </w:rPr>
      </w:pPr>
      <w:r w:rsidRPr="00BB728D">
        <w:rPr>
          <w:rFonts w:eastAsia="Calibri"/>
          <w:sz w:val="28"/>
          <w:szCs w:val="28"/>
        </w:rPr>
        <w:t xml:space="preserve">- </w:t>
      </w:r>
      <w:proofErr w:type="spellStart"/>
      <w:r w:rsidR="00CF3983" w:rsidRPr="00BB728D">
        <w:rPr>
          <w:rFonts w:eastAsia="Calibri"/>
          <w:sz w:val="28"/>
          <w:szCs w:val="28"/>
        </w:rPr>
        <w:t>Галиева</w:t>
      </w:r>
      <w:proofErr w:type="spellEnd"/>
      <w:r w:rsidR="00CF3983" w:rsidRPr="00BB728D">
        <w:rPr>
          <w:rFonts w:eastAsia="Calibri"/>
          <w:sz w:val="28"/>
          <w:szCs w:val="28"/>
        </w:rPr>
        <w:t xml:space="preserve"> А</w:t>
      </w:r>
      <w:r w:rsidR="00C46820" w:rsidRPr="00BB728D">
        <w:rPr>
          <w:rFonts w:eastAsia="Calibri"/>
          <w:sz w:val="28"/>
          <w:szCs w:val="28"/>
        </w:rPr>
        <w:t>.</w:t>
      </w:r>
      <w:r w:rsidR="00CF3983" w:rsidRPr="00BB728D">
        <w:rPr>
          <w:rFonts w:eastAsia="Calibri"/>
          <w:sz w:val="28"/>
          <w:szCs w:val="28"/>
        </w:rPr>
        <w:t xml:space="preserve"> И.</w:t>
      </w:r>
      <w:r w:rsidRPr="00BB728D">
        <w:rPr>
          <w:rFonts w:eastAsia="Calibri"/>
          <w:sz w:val="28"/>
          <w:szCs w:val="28"/>
        </w:rPr>
        <w:t xml:space="preserve">, </w:t>
      </w:r>
      <w:r w:rsidR="00CF3983" w:rsidRPr="00BB728D">
        <w:rPr>
          <w:rFonts w:eastAsia="Calibri"/>
          <w:sz w:val="28"/>
          <w:szCs w:val="28"/>
        </w:rPr>
        <w:t xml:space="preserve"> н</w:t>
      </w:r>
      <w:r w:rsidRPr="00BB728D">
        <w:rPr>
          <w:rFonts w:eastAsia="Calibri"/>
          <w:sz w:val="28"/>
          <w:szCs w:val="28"/>
        </w:rPr>
        <w:t xml:space="preserve">ачальник отдела </w:t>
      </w:r>
      <w:r w:rsidR="00FA0AA7" w:rsidRPr="00BB728D">
        <w:rPr>
          <w:rFonts w:eastAsia="Calibri"/>
          <w:sz w:val="28"/>
          <w:szCs w:val="28"/>
        </w:rPr>
        <w:t xml:space="preserve">архитектуры и </w:t>
      </w:r>
      <w:r w:rsidR="00DB1876" w:rsidRPr="00BB728D">
        <w:rPr>
          <w:rFonts w:eastAsia="Calibri"/>
          <w:sz w:val="28"/>
          <w:szCs w:val="28"/>
        </w:rPr>
        <w:t xml:space="preserve">градостроительства управления сельского хозяйства и развития территории администрации МР Стерлитамакский район РБ  </w:t>
      </w:r>
      <w:r w:rsidRPr="00BB728D">
        <w:rPr>
          <w:rFonts w:eastAsia="Calibri"/>
          <w:sz w:val="28"/>
          <w:szCs w:val="28"/>
        </w:rPr>
        <w:t xml:space="preserve"> (по согласованию);</w:t>
      </w:r>
    </w:p>
    <w:p w:rsidR="00315222" w:rsidRPr="00BB728D" w:rsidRDefault="00315222" w:rsidP="00315222">
      <w:pPr>
        <w:spacing w:line="360" w:lineRule="auto"/>
        <w:ind w:firstLine="300"/>
        <w:jc w:val="both"/>
        <w:rPr>
          <w:rFonts w:eastAsia="Calibri"/>
          <w:sz w:val="28"/>
          <w:szCs w:val="28"/>
        </w:rPr>
      </w:pPr>
      <w:r w:rsidRPr="00BB728D">
        <w:rPr>
          <w:rFonts w:eastAsia="Calibri"/>
          <w:sz w:val="28"/>
          <w:szCs w:val="28"/>
        </w:rPr>
        <w:t xml:space="preserve">- </w:t>
      </w:r>
      <w:r w:rsidR="0059649E" w:rsidRPr="00BB728D">
        <w:rPr>
          <w:sz w:val="28"/>
          <w:szCs w:val="28"/>
          <w:shd w:val="clear" w:color="auto" w:fill="FFFFFF"/>
        </w:rPr>
        <w:t>Сергеева Р. А.</w:t>
      </w:r>
      <w:r w:rsidRPr="00BB728D">
        <w:rPr>
          <w:sz w:val="28"/>
          <w:szCs w:val="28"/>
          <w:shd w:val="clear" w:color="auto" w:fill="FFFFFF"/>
        </w:rPr>
        <w:t xml:space="preserve"> </w:t>
      </w:r>
      <w:r w:rsidRPr="00BB728D">
        <w:rPr>
          <w:rFonts w:eastAsia="Calibri"/>
          <w:sz w:val="28"/>
          <w:szCs w:val="28"/>
        </w:rPr>
        <w:t>– начальник МБУ «Архитектурно-планировочное бюро» (по согласованию).</w:t>
      </w:r>
    </w:p>
    <w:p w:rsidR="00867CB3" w:rsidRPr="00BB728D" w:rsidRDefault="00867CB3" w:rsidP="00315222">
      <w:pPr>
        <w:spacing w:line="288" w:lineRule="auto"/>
        <w:ind w:firstLine="300"/>
        <w:jc w:val="both"/>
        <w:rPr>
          <w:rFonts w:eastAsia="Calibri"/>
          <w:b/>
          <w:sz w:val="28"/>
          <w:szCs w:val="28"/>
        </w:rPr>
      </w:pPr>
      <w:r w:rsidRPr="00BB728D">
        <w:rPr>
          <w:rFonts w:eastAsia="Calibri"/>
          <w:b/>
          <w:sz w:val="28"/>
          <w:szCs w:val="28"/>
        </w:rPr>
        <w:t>секретарь комиссии:</w:t>
      </w:r>
    </w:p>
    <w:p w:rsidR="00867CB3" w:rsidRPr="00BB728D" w:rsidRDefault="00867CB3" w:rsidP="00867CB3">
      <w:pPr>
        <w:spacing w:line="288" w:lineRule="auto"/>
        <w:ind w:firstLine="300"/>
        <w:jc w:val="both"/>
        <w:rPr>
          <w:rFonts w:eastAsia="Calibri"/>
          <w:sz w:val="28"/>
          <w:szCs w:val="28"/>
        </w:rPr>
      </w:pPr>
      <w:r w:rsidRPr="00BB728D">
        <w:rPr>
          <w:rFonts w:eastAsia="Calibri"/>
          <w:sz w:val="28"/>
          <w:szCs w:val="28"/>
        </w:rPr>
        <w:t>-  Дворникова В.С., специалист первой категории</w:t>
      </w:r>
      <w:r w:rsidR="00B301C2" w:rsidRPr="00BB728D">
        <w:rPr>
          <w:rFonts w:eastAsia="Calibri"/>
          <w:sz w:val="28"/>
          <w:szCs w:val="28"/>
        </w:rPr>
        <w:t xml:space="preserve"> администрации сельского поселения Куганакский  сельсовет.</w:t>
      </w:r>
      <w:r w:rsidRPr="00BB728D">
        <w:rPr>
          <w:rFonts w:eastAsia="Calibri"/>
          <w:sz w:val="28"/>
          <w:szCs w:val="28"/>
        </w:rPr>
        <w:t xml:space="preserve"> </w:t>
      </w:r>
    </w:p>
    <w:p w:rsidR="00867CB3" w:rsidRPr="00BB728D" w:rsidRDefault="00867CB3" w:rsidP="00867CB3">
      <w:pPr>
        <w:tabs>
          <w:tab w:val="left" w:pos="1785"/>
        </w:tabs>
        <w:ind w:firstLine="540"/>
        <w:jc w:val="both"/>
        <w:rPr>
          <w:rFonts w:eastAsia="Calibri"/>
          <w:sz w:val="28"/>
          <w:szCs w:val="28"/>
        </w:rPr>
      </w:pPr>
      <w:r w:rsidRPr="00BB728D">
        <w:rPr>
          <w:rFonts w:eastAsia="Calibri"/>
          <w:sz w:val="28"/>
          <w:szCs w:val="28"/>
        </w:rPr>
        <w:t xml:space="preserve">4. Установить, что письменные предложения заинтересованных лиц направляются в комиссию </w:t>
      </w:r>
      <w:r w:rsidR="00A00A3E" w:rsidRPr="00BB728D">
        <w:rPr>
          <w:rFonts w:eastAsia="Calibri"/>
          <w:sz w:val="28"/>
          <w:szCs w:val="28"/>
        </w:rPr>
        <w:t xml:space="preserve">по проведению публичных слушаний </w:t>
      </w:r>
      <w:r w:rsidRPr="00BB728D">
        <w:rPr>
          <w:rFonts w:eastAsia="Calibri"/>
          <w:sz w:val="28"/>
          <w:szCs w:val="28"/>
        </w:rPr>
        <w:t xml:space="preserve"> по адресу: Республика Башкортостан, Стерлитама</w:t>
      </w:r>
      <w:r w:rsidR="00E874C6" w:rsidRPr="00BB728D">
        <w:rPr>
          <w:rFonts w:eastAsia="Calibri"/>
          <w:sz w:val="28"/>
          <w:szCs w:val="28"/>
        </w:rPr>
        <w:t>кский район, с. Большой Куганак</w:t>
      </w:r>
      <w:r w:rsidRPr="00BB728D">
        <w:rPr>
          <w:rFonts w:eastAsia="Calibri"/>
          <w:sz w:val="28"/>
          <w:szCs w:val="28"/>
        </w:rPr>
        <w:t>, ул.</w:t>
      </w:r>
      <w:r w:rsidR="00E874C6" w:rsidRPr="00BB728D">
        <w:rPr>
          <w:rFonts w:eastAsia="Calibri"/>
          <w:sz w:val="28"/>
          <w:szCs w:val="28"/>
        </w:rPr>
        <w:t xml:space="preserve"> </w:t>
      </w:r>
      <w:r w:rsidRPr="00BB728D">
        <w:rPr>
          <w:rFonts w:eastAsia="Calibri"/>
          <w:sz w:val="28"/>
          <w:szCs w:val="28"/>
        </w:rPr>
        <w:t>Ленина д.2, в период со дня опубликования (обнародования) настоящего постановления – до «</w:t>
      </w:r>
      <w:r w:rsidR="00BB728D" w:rsidRPr="00BB728D">
        <w:rPr>
          <w:rFonts w:eastAsia="Calibri"/>
          <w:sz w:val="28"/>
          <w:szCs w:val="28"/>
        </w:rPr>
        <w:t>31</w:t>
      </w:r>
      <w:r w:rsidRPr="00BB728D">
        <w:rPr>
          <w:rFonts w:eastAsia="Calibri"/>
          <w:sz w:val="28"/>
          <w:szCs w:val="28"/>
        </w:rPr>
        <w:t xml:space="preserve">» </w:t>
      </w:r>
      <w:r w:rsidR="000D13E7" w:rsidRPr="00BB728D">
        <w:rPr>
          <w:rFonts w:eastAsia="Calibri"/>
          <w:sz w:val="28"/>
          <w:szCs w:val="28"/>
        </w:rPr>
        <w:t xml:space="preserve">мая </w:t>
      </w:r>
      <w:r w:rsidR="00E71118" w:rsidRPr="00BB728D">
        <w:rPr>
          <w:rFonts w:eastAsia="Calibri"/>
          <w:sz w:val="28"/>
          <w:szCs w:val="28"/>
        </w:rPr>
        <w:t xml:space="preserve"> </w:t>
      </w:r>
      <w:r w:rsidR="00491C37" w:rsidRPr="00BB728D">
        <w:rPr>
          <w:rFonts w:eastAsia="Calibri"/>
          <w:sz w:val="28"/>
          <w:szCs w:val="28"/>
        </w:rPr>
        <w:t xml:space="preserve"> </w:t>
      </w:r>
      <w:r w:rsidR="001B3703" w:rsidRPr="00BB728D">
        <w:rPr>
          <w:rFonts w:eastAsia="Calibri"/>
          <w:sz w:val="28"/>
          <w:szCs w:val="28"/>
        </w:rPr>
        <w:t xml:space="preserve"> </w:t>
      </w:r>
      <w:r w:rsidR="00CF3983" w:rsidRPr="00BB728D">
        <w:rPr>
          <w:rFonts w:eastAsia="Calibri"/>
          <w:sz w:val="28"/>
          <w:szCs w:val="28"/>
        </w:rPr>
        <w:t xml:space="preserve"> </w:t>
      </w:r>
      <w:r w:rsidR="00DB1876" w:rsidRPr="00BB728D">
        <w:rPr>
          <w:rFonts w:eastAsia="Calibri"/>
          <w:sz w:val="28"/>
          <w:szCs w:val="28"/>
        </w:rPr>
        <w:t xml:space="preserve"> </w:t>
      </w:r>
      <w:r w:rsidR="0059649E" w:rsidRPr="00BB728D">
        <w:rPr>
          <w:rFonts w:eastAsia="Calibri"/>
          <w:sz w:val="28"/>
          <w:szCs w:val="28"/>
        </w:rPr>
        <w:t xml:space="preserve"> </w:t>
      </w:r>
      <w:r w:rsidR="00A00A3E" w:rsidRPr="00BB728D">
        <w:rPr>
          <w:rFonts w:eastAsia="Calibri"/>
          <w:sz w:val="28"/>
          <w:szCs w:val="28"/>
        </w:rPr>
        <w:t xml:space="preserve"> </w:t>
      </w:r>
      <w:r w:rsidR="00E874C6" w:rsidRPr="00BB728D">
        <w:rPr>
          <w:rFonts w:eastAsia="Calibri"/>
          <w:sz w:val="28"/>
          <w:szCs w:val="28"/>
        </w:rPr>
        <w:t xml:space="preserve"> </w:t>
      </w:r>
      <w:r w:rsidRPr="00BB728D">
        <w:rPr>
          <w:rFonts w:eastAsia="Calibri"/>
          <w:sz w:val="28"/>
          <w:szCs w:val="28"/>
        </w:rPr>
        <w:t>20</w:t>
      </w:r>
      <w:r w:rsidR="00DB1876" w:rsidRPr="00BB728D">
        <w:rPr>
          <w:rFonts w:eastAsia="Calibri"/>
          <w:sz w:val="28"/>
          <w:szCs w:val="28"/>
        </w:rPr>
        <w:t>2</w:t>
      </w:r>
      <w:r w:rsidR="000D13E7" w:rsidRPr="00BB728D">
        <w:rPr>
          <w:rFonts w:eastAsia="Calibri"/>
          <w:sz w:val="28"/>
          <w:szCs w:val="28"/>
        </w:rPr>
        <w:t>2</w:t>
      </w:r>
      <w:r w:rsidR="00DB1876" w:rsidRPr="00BB728D">
        <w:rPr>
          <w:rFonts w:eastAsia="Calibri"/>
          <w:sz w:val="28"/>
          <w:szCs w:val="28"/>
        </w:rPr>
        <w:t xml:space="preserve"> </w:t>
      </w:r>
      <w:r w:rsidR="00A00A3E" w:rsidRPr="00BB728D">
        <w:rPr>
          <w:rFonts w:eastAsia="Calibri"/>
          <w:sz w:val="28"/>
          <w:szCs w:val="28"/>
        </w:rPr>
        <w:t xml:space="preserve"> </w:t>
      </w:r>
      <w:r w:rsidRPr="00BB728D">
        <w:rPr>
          <w:rFonts w:eastAsia="Calibri"/>
          <w:sz w:val="28"/>
          <w:szCs w:val="28"/>
        </w:rPr>
        <w:t xml:space="preserve">г. </w:t>
      </w:r>
    </w:p>
    <w:p w:rsidR="00867CB3" w:rsidRPr="00867CB3" w:rsidRDefault="00867CB3" w:rsidP="00867CB3">
      <w:pPr>
        <w:tabs>
          <w:tab w:val="left" w:pos="1785"/>
        </w:tabs>
        <w:ind w:firstLine="540"/>
        <w:jc w:val="both"/>
        <w:rPr>
          <w:rFonts w:eastAsia="Calibri"/>
          <w:sz w:val="28"/>
          <w:szCs w:val="28"/>
        </w:rPr>
      </w:pPr>
      <w:r w:rsidRPr="00867CB3">
        <w:rPr>
          <w:rFonts w:eastAsia="Calibri"/>
          <w:sz w:val="28"/>
          <w:szCs w:val="28"/>
        </w:rPr>
        <w:t xml:space="preserve">5. Настоящее </w:t>
      </w:r>
      <w:r>
        <w:rPr>
          <w:rFonts w:eastAsia="Calibri"/>
          <w:sz w:val="28"/>
          <w:szCs w:val="28"/>
        </w:rPr>
        <w:t>постановление</w:t>
      </w:r>
      <w:r w:rsidRPr="00867CB3">
        <w:rPr>
          <w:rFonts w:eastAsia="Calibri"/>
          <w:sz w:val="28"/>
          <w:szCs w:val="28"/>
        </w:rPr>
        <w:t xml:space="preserve"> опубликовать  в газете «Сельские Нивы» и разместить на официальном сайте сельского поселения Куганакский сельсовет муниципального района Стерлитамакский район Республики Башкортостан.</w:t>
      </w:r>
    </w:p>
    <w:p w:rsidR="00125855" w:rsidRPr="00867CB3" w:rsidRDefault="00125855" w:rsidP="00867CB3">
      <w:pPr>
        <w:rPr>
          <w:rFonts w:eastAsia="Calibri"/>
          <w:sz w:val="28"/>
          <w:szCs w:val="28"/>
        </w:rPr>
      </w:pPr>
    </w:p>
    <w:p w:rsidR="00867CB3" w:rsidRPr="00867CB3" w:rsidRDefault="00867CB3" w:rsidP="00CF3983">
      <w:pPr>
        <w:ind w:hanging="709"/>
        <w:jc w:val="both"/>
        <w:rPr>
          <w:rFonts w:eastAsia="Calibri"/>
          <w:sz w:val="28"/>
          <w:szCs w:val="28"/>
        </w:rPr>
      </w:pPr>
      <w:r w:rsidRPr="00867CB3">
        <w:rPr>
          <w:rFonts w:eastAsia="Calibri"/>
          <w:sz w:val="28"/>
          <w:szCs w:val="28"/>
        </w:rPr>
        <w:t xml:space="preserve">     </w:t>
      </w:r>
      <w:r w:rsidR="00CF3983">
        <w:rPr>
          <w:rFonts w:eastAsia="Calibri"/>
          <w:sz w:val="28"/>
          <w:szCs w:val="28"/>
        </w:rPr>
        <w:t xml:space="preserve">     Глава  сельского поселения</w:t>
      </w:r>
      <w:r w:rsidRPr="00867CB3">
        <w:rPr>
          <w:rFonts w:eastAsia="Calibri"/>
          <w:sz w:val="28"/>
          <w:szCs w:val="28"/>
        </w:rPr>
        <w:tab/>
        <w:t xml:space="preserve">                                                         И. А. Девенко</w:t>
      </w:r>
    </w:p>
    <w:p w:rsidR="00EB2A46" w:rsidRPr="00C311BE" w:rsidRDefault="00580CB6" w:rsidP="00867CB3">
      <w:r>
        <w:rPr>
          <w:noProof/>
        </w:rPr>
        <w:drawing>
          <wp:inline distT="0" distB="0" distL="0" distR="0" wp14:anchorId="08777098" wp14:editId="1C421B7F">
            <wp:extent cx="4305300" cy="1914525"/>
            <wp:effectExtent l="0" t="0" r="0" b="9525"/>
            <wp:docPr id="3" name="Рисунок 3" descr="C:\Users\АСП\Desktop\ВИЗА ВЕРНО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АСП\Desktop\ВИЗА ВЕРНО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A46" w:rsidRPr="00C311BE" w:rsidSect="009A5645">
      <w:pgSz w:w="11906" w:h="16838"/>
      <w:pgMar w:top="1134" w:right="567" w:bottom="1134" w:left="1134" w:header="708" w:footer="708" w:gutter="0"/>
      <w:cols w:space="708"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6C77"/>
    <w:multiLevelType w:val="hybridMultilevel"/>
    <w:tmpl w:val="16121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8C"/>
    <w:rsid w:val="00034396"/>
    <w:rsid w:val="00064380"/>
    <w:rsid w:val="000C1DD1"/>
    <w:rsid w:val="000D13E7"/>
    <w:rsid w:val="000E5210"/>
    <w:rsid w:val="000F3A82"/>
    <w:rsid w:val="00110231"/>
    <w:rsid w:val="00125855"/>
    <w:rsid w:val="001B3703"/>
    <w:rsid w:val="00220FE0"/>
    <w:rsid w:val="00315222"/>
    <w:rsid w:val="0031604F"/>
    <w:rsid w:val="003C06D2"/>
    <w:rsid w:val="003C3731"/>
    <w:rsid w:val="004365A0"/>
    <w:rsid w:val="00491C37"/>
    <w:rsid w:val="00502103"/>
    <w:rsid w:val="00580CB6"/>
    <w:rsid w:val="0059649E"/>
    <w:rsid w:val="005A78B5"/>
    <w:rsid w:val="005E5D55"/>
    <w:rsid w:val="005F3D00"/>
    <w:rsid w:val="005F7909"/>
    <w:rsid w:val="00676539"/>
    <w:rsid w:val="00687C18"/>
    <w:rsid w:val="006A37C3"/>
    <w:rsid w:val="00863F66"/>
    <w:rsid w:val="00867CB3"/>
    <w:rsid w:val="009A5645"/>
    <w:rsid w:val="00A00A3E"/>
    <w:rsid w:val="00A848EF"/>
    <w:rsid w:val="00A94165"/>
    <w:rsid w:val="00B301C2"/>
    <w:rsid w:val="00BB728D"/>
    <w:rsid w:val="00C17D8C"/>
    <w:rsid w:val="00C311BE"/>
    <w:rsid w:val="00C46820"/>
    <w:rsid w:val="00C826F4"/>
    <w:rsid w:val="00CA0EB4"/>
    <w:rsid w:val="00CE6A58"/>
    <w:rsid w:val="00CF3983"/>
    <w:rsid w:val="00DB1876"/>
    <w:rsid w:val="00DD1AC6"/>
    <w:rsid w:val="00E2282E"/>
    <w:rsid w:val="00E64B6F"/>
    <w:rsid w:val="00E71118"/>
    <w:rsid w:val="00E874C6"/>
    <w:rsid w:val="00EA6B4D"/>
    <w:rsid w:val="00EA76E6"/>
    <w:rsid w:val="00EB2A46"/>
    <w:rsid w:val="00F32B36"/>
    <w:rsid w:val="00F3751C"/>
    <w:rsid w:val="00FA0AA7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B3"/>
    <w:pPr>
      <w:spacing w:after="0" w:line="240" w:lineRule="auto"/>
    </w:pPr>
    <w:rPr>
      <w:rFonts w:ascii="Times New Roman" w:eastAsia="Times New Roman" w:hAnsi="Times New Roman" w:cs="Times New Roman"/>
      <w:sz w:val="3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7CB3"/>
    <w:rPr>
      <w:rFonts w:ascii="ER Bukinist Bashkir" w:hAnsi="ER Bukinist Bashkir"/>
      <w:sz w:val="28"/>
    </w:rPr>
  </w:style>
  <w:style w:type="character" w:customStyle="1" w:styleId="a4">
    <w:name w:val="Основной текст Знак"/>
    <w:basedOn w:val="a0"/>
    <w:link w:val="a3"/>
    <w:rsid w:val="00867CB3"/>
    <w:rPr>
      <w:rFonts w:ascii="ER Bukinist Bashkir" w:eastAsia="Times New Roman" w:hAnsi="ER Bukinist Bashkir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8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8E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A5645"/>
    <w:pPr>
      <w:ind w:left="720"/>
      <w:contextualSpacing/>
    </w:pPr>
  </w:style>
  <w:style w:type="paragraph" w:customStyle="1" w:styleId="Style13">
    <w:name w:val="Style13"/>
    <w:basedOn w:val="a"/>
    <w:uiPriority w:val="99"/>
    <w:rsid w:val="003C3731"/>
    <w:pPr>
      <w:widowControl w:val="0"/>
      <w:autoSpaceDE w:val="0"/>
      <w:autoSpaceDN w:val="0"/>
      <w:adjustRightInd w:val="0"/>
      <w:spacing w:line="299" w:lineRule="exact"/>
      <w:ind w:firstLine="571"/>
      <w:jc w:val="both"/>
    </w:pPr>
    <w:rPr>
      <w:rFonts w:ascii="Lucida Sans Unicode" w:hAnsi="Lucida Sans Unicod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B3"/>
    <w:pPr>
      <w:spacing w:after="0" w:line="240" w:lineRule="auto"/>
    </w:pPr>
    <w:rPr>
      <w:rFonts w:ascii="Times New Roman" w:eastAsia="Times New Roman" w:hAnsi="Times New Roman" w:cs="Times New Roman"/>
      <w:sz w:val="3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7CB3"/>
    <w:rPr>
      <w:rFonts w:ascii="ER Bukinist Bashkir" w:hAnsi="ER Bukinist Bashkir"/>
      <w:sz w:val="28"/>
    </w:rPr>
  </w:style>
  <w:style w:type="character" w:customStyle="1" w:styleId="a4">
    <w:name w:val="Основной текст Знак"/>
    <w:basedOn w:val="a0"/>
    <w:link w:val="a3"/>
    <w:rsid w:val="00867CB3"/>
    <w:rPr>
      <w:rFonts w:ascii="ER Bukinist Bashkir" w:eastAsia="Times New Roman" w:hAnsi="ER Bukinist Bashkir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8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8E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A5645"/>
    <w:pPr>
      <w:ind w:left="720"/>
      <w:contextualSpacing/>
    </w:pPr>
  </w:style>
  <w:style w:type="paragraph" w:customStyle="1" w:styleId="Style13">
    <w:name w:val="Style13"/>
    <w:basedOn w:val="a"/>
    <w:uiPriority w:val="99"/>
    <w:rsid w:val="003C3731"/>
    <w:pPr>
      <w:widowControl w:val="0"/>
      <w:autoSpaceDE w:val="0"/>
      <w:autoSpaceDN w:val="0"/>
      <w:adjustRightInd w:val="0"/>
      <w:spacing w:line="299" w:lineRule="exact"/>
      <w:ind w:firstLine="571"/>
      <w:jc w:val="both"/>
    </w:pPr>
    <w:rPr>
      <w:rFonts w:ascii="Lucida Sans Unicode" w:hAnsi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АСП</cp:lastModifiedBy>
  <cp:revision>69</cp:revision>
  <cp:lastPrinted>2022-03-23T10:09:00Z</cp:lastPrinted>
  <dcterms:created xsi:type="dcterms:W3CDTF">2018-06-08T12:01:00Z</dcterms:created>
  <dcterms:modified xsi:type="dcterms:W3CDTF">2022-03-23T10:13:00Z</dcterms:modified>
</cp:coreProperties>
</file>